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162" w:rsidRPr="00986A79" w:rsidRDefault="00986A79">
      <w:pPr>
        <w:rPr>
          <w:rFonts w:ascii="Times New Roman" w:hAnsi="Times New Roman" w:cs="Times New Roman"/>
          <w:sz w:val="24"/>
          <w:szCs w:val="24"/>
        </w:rPr>
      </w:pPr>
      <w:r w:rsidRPr="00986A79">
        <w:rPr>
          <w:rFonts w:ascii="Times New Roman" w:hAnsi="Times New Roman" w:cs="Times New Roman"/>
          <w:sz w:val="24"/>
          <w:szCs w:val="24"/>
        </w:rPr>
        <w:t>Students Name</w:t>
      </w:r>
    </w:p>
    <w:p w:rsidR="00986A79" w:rsidRPr="00986A79" w:rsidRDefault="00986A79">
      <w:pPr>
        <w:rPr>
          <w:rFonts w:ascii="Times New Roman" w:hAnsi="Times New Roman" w:cs="Times New Roman"/>
          <w:sz w:val="24"/>
          <w:szCs w:val="24"/>
        </w:rPr>
      </w:pPr>
      <w:r w:rsidRPr="00986A79">
        <w:rPr>
          <w:rFonts w:ascii="Times New Roman" w:hAnsi="Times New Roman" w:cs="Times New Roman"/>
          <w:sz w:val="24"/>
          <w:szCs w:val="24"/>
        </w:rPr>
        <w:t>Professors’ Name</w:t>
      </w:r>
    </w:p>
    <w:p w:rsidR="00986A79" w:rsidRPr="00986A79" w:rsidRDefault="00986A79">
      <w:pPr>
        <w:rPr>
          <w:rFonts w:ascii="Times New Roman" w:hAnsi="Times New Roman" w:cs="Times New Roman"/>
          <w:sz w:val="24"/>
          <w:szCs w:val="24"/>
        </w:rPr>
      </w:pPr>
      <w:r w:rsidRPr="00986A79">
        <w:rPr>
          <w:rFonts w:ascii="Times New Roman" w:hAnsi="Times New Roman" w:cs="Times New Roman"/>
          <w:sz w:val="24"/>
          <w:szCs w:val="24"/>
        </w:rPr>
        <w:t>Course</w:t>
      </w:r>
    </w:p>
    <w:p w:rsidR="00986A79" w:rsidRPr="00986A79" w:rsidRDefault="00986A79">
      <w:pPr>
        <w:rPr>
          <w:rFonts w:ascii="Times New Roman" w:hAnsi="Times New Roman" w:cs="Times New Roman"/>
          <w:sz w:val="24"/>
          <w:szCs w:val="24"/>
        </w:rPr>
      </w:pPr>
      <w:r w:rsidRPr="00986A79">
        <w:rPr>
          <w:rFonts w:ascii="Times New Roman" w:hAnsi="Times New Roman" w:cs="Times New Roman"/>
          <w:sz w:val="24"/>
          <w:szCs w:val="24"/>
        </w:rPr>
        <w:t>Date</w:t>
      </w:r>
    </w:p>
    <w:p w:rsidR="00986A79" w:rsidRDefault="00986A79" w:rsidP="00986A79">
      <w:pPr>
        <w:jc w:val="center"/>
        <w:rPr>
          <w:rFonts w:ascii="Times New Roman" w:hAnsi="Times New Roman" w:cs="Times New Roman"/>
          <w:sz w:val="24"/>
          <w:szCs w:val="24"/>
        </w:rPr>
      </w:pPr>
      <w:r w:rsidRPr="00986A79">
        <w:rPr>
          <w:rFonts w:ascii="Times New Roman" w:hAnsi="Times New Roman" w:cs="Times New Roman"/>
          <w:sz w:val="24"/>
          <w:szCs w:val="24"/>
        </w:rPr>
        <w:t>Hospitality Management</w:t>
      </w:r>
    </w:p>
    <w:p w:rsidR="00986A79" w:rsidRPr="007307F9" w:rsidRDefault="00986A79" w:rsidP="007307F9">
      <w:pPr>
        <w:spacing w:line="480" w:lineRule="auto"/>
        <w:rPr>
          <w:rFonts w:ascii="Times New Roman" w:hAnsi="Times New Roman" w:cs="Times New Roman"/>
          <w:b/>
          <w:sz w:val="24"/>
          <w:szCs w:val="24"/>
        </w:rPr>
      </w:pPr>
      <w:r w:rsidRPr="007307F9">
        <w:rPr>
          <w:rFonts w:ascii="Times New Roman" w:hAnsi="Times New Roman" w:cs="Times New Roman"/>
          <w:b/>
          <w:sz w:val="24"/>
          <w:szCs w:val="24"/>
        </w:rPr>
        <w:t>Adventure Travel Business</w:t>
      </w:r>
    </w:p>
    <w:p w:rsidR="007307F9" w:rsidRPr="007307F9" w:rsidRDefault="007307F9" w:rsidP="007307F9">
      <w:pPr>
        <w:spacing w:line="480" w:lineRule="auto"/>
        <w:jc w:val="both"/>
        <w:rPr>
          <w:rFonts w:ascii="Times New Roman" w:hAnsi="Times New Roman" w:cs="Times New Roman"/>
          <w:sz w:val="24"/>
          <w:szCs w:val="24"/>
        </w:rPr>
      </w:pPr>
      <w:r w:rsidRPr="007307F9">
        <w:rPr>
          <w:rFonts w:ascii="Times New Roman" w:hAnsi="Times New Roman" w:cs="Times New Roman"/>
          <w:sz w:val="24"/>
          <w:szCs w:val="24"/>
        </w:rPr>
        <w:t>Description of the Business</w:t>
      </w:r>
    </w:p>
    <w:p w:rsidR="007307F9" w:rsidRPr="007307F9" w:rsidRDefault="007307F9" w:rsidP="007307F9">
      <w:pPr>
        <w:spacing w:line="480" w:lineRule="auto"/>
        <w:ind w:firstLine="720"/>
        <w:jc w:val="both"/>
        <w:rPr>
          <w:rFonts w:ascii="Times New Roman" w:hAnsi="Times New Roman" w:cs="Times New Roman"/>
          <w:sz w:val="24"/>
          <w:szCs w:val="24"/>
        </w:rPr>
      </w:pPr>
      <w:r w:rsidRPr="007307F9">
        <w:rPr>
          <w:rFonts w:ascii="Times New Roman" w:hAnsi="Times New Roman" w:cs="Times New Roman"/>
          <w:sz w:val="24"/>
          <w:szCs w:val="24"/>
        </w:rPr>
        <w:t>Adventure travel business involves organizing people to travel to different places in the world with an aim of making profits.  The business is one of the fastest enterprises in the world since it significantly considers the welfare of the customers in various aspects such as cost not being expensive compared to other means such as private travel and improvement in ideas flow since the business involves many people from different backgrounds</w:t>
      </w:r>
      <w:r w:rsidR="009A2C05">
        <w:rPr>
          <w:rFonts w:ascii="Times New Roman" w:hAnsi="Times New Roman" w:cs="Times New Roman"/>
          <w:sz w:val="24"/>
          <w:szCs w:val="24"/>
        </w:rPr>
        <w:t xml:space="preserve"> (</w:t>
      </w:r>
      <w:r w:rsidR="009A2C05">
        <w:rPr>
          <w:rFonts w:ascii="Times New Roman" w:hAnsi="Times New Roman" w:cs="Times New Roman"/>
          <w:color w:val="222222"/>
          <w:sz w:val="24"/>
          <w:szCs w:val="24"/>
          <w:shd w:val="clear" w:color="auto" w:fill="FFFFFF"/>
        </w:rPr>
        <w:t xml:space="preserve">Mohamed, </w:t>
      </w:r>
      <w:proofErr w:type="spellStart"/>
      <w:r w:rsidR="009A2C05">
        <w:rPr>
          <w:rFonts w:ascii="Times New Roman" w:hAnsi="Times New Roman" w:cs="Times New Roman"/>
          <w:color w:val="222222"/>
          <w:sz w:val="24"/>
          <w:szCs w:val="24"/>
          <w:shd w:val="clear" w:color="auto" w:fill="FFFFFF"/>
        </w:rPr>
        <w:t>Zulkifli</w:t>
      </w:r>
      <w:proofErr w:type="spellEnd"/>
      <w:r w:rsidR="009A2C05">
        <w:rPr>
          <w:rFonts w:ascii="Times New Roman" w:hAnsi="Times New Roman" w:cs="Times New Roman"/>
          <w:color w:val="222222"/>
          <w:sz w:val="24"/>
          <w:szCs w:val="24"/>
          <w:shd w:val="clear" w:color="auto" w:fill="FFFFFF"/>
        </w:rPr>
        <w:t xml:space="preserve"> pg467)</w:t>
      </w:r>
      <w:r w:rsidRPr="007307F9">
        <w:rPr>
          <w:rFonts w:ascii="Times New Roman" w:hAnsi="Times New Roman" w:cs="Times New Roman"/>
          <w:sz w:val="24"/>
          <w:szCs w:val="24"/>
        </w:rPr>
        <w:t>. If anyone wants to venture into business in this modern time, then he has to think global. Adventure travel business is an example of a business which implementation of this idea will not only ensure bigger profit margins, but also the business will achieve a firm foundation in the industry due to the security of large economies of scale. However, to establish this business idea, various factors have to be analyzed as discussed.</w:t>
      </w:r>
    </w:p>
    <w:p w:rsidR="007307F9" w:rsidRPr="007307F9" w:rsidRDefault="007307F9" w:rsidP="007307F9">
      <w:pPr>
        <w:spacing w:line="480" w:lineRule="auto"/>
        <w:jc w:val="both"/>
        <w:rPr>
          <w:rFonts w:ascii="Times New Roman" w:hAnsi="Times New Roman" w:cs="Times New Roman"/>
          <w:sz w:val="24"/>
          <w:szCs w:val="24"/>
        </w:rPr>
      </w:pPr>
      <w:r w:rsidRPr="007307F9">
        <w:rPr>
          <w:rFonts w:ascii="Times New Roman" w:hAnsi="Times New Roman" w:cs="Times New Roman"/>
          <w:sz w:val="24"/>
          <w:szCs w:val="24"/>
        </w:rPr>
        <w:t>What to find out</w:t>
      </w:r>
    </w:p>
    <w:p w:rsidR="007307F9" w:rsidRPr="007307F9" w:rsidRDefault="007307F9" w:rsidP="007307F9">
      <w:pPr>
        <w:spacing w:line="480" w:lineRule="auto"/>
        <w:ind w:firstLine="720"/>
        <w:jc w:val="both"/>
        <w:rPr>
          <w:rFonts w:ascii="Times New Roman" w:hAnsi="Times New Roman" w:cs="Times New Roman"/>
          <w:sz w:val="24"/>
          <w:szCs w:val="24"/>
        </w:rPr>
      </w:pPr>
      <w:r w:rsidRPr="007307F9">
        <w:rPr>
          <w:rFonts w:ascii="Times New Roman" w:hAnsi="Times New Roman" w:cs="Times New Roman"/>
          <w:sz w:val="24"/>
          <w:szCs w:val="24"/>
        </w:rPr>
        <w:t xml:space="preserve">As one of the first steps, it is good to conduct a good research about the business idea in order to gain the required knowledge in that business field. To ensure this in the adventure travel business, a complete research is necessary to gain enough information on customer turn out in various parts of the world, establishment of different costs incurred at different places in different countries, the trend on how the business is setting roots in the global business since it is more of a </w:t>
      </w:r>
      <w:r w:rsidRPr="007307F9">
        <w:rPr>
          <w:rFonts w:ascii="Times New Roman" w:hAnsi="Times New Roman" w:cs="Times New Roman"/>
          <w:sz w:val="24"/>
          <w:szCs w:val="24"/>
        </w:rPr>
        <w:lastRenderedPageBreak/>
        <w:t>new one finally research would help establish what people view the business and do they respond to this emerging issue</w:t>
      </w:r>
      <w:r w:rsidRPr="007307F9">
        <w:rPr>
          <w:rFonts w:ascii="Times New Roman" w:hAnsi="Times New Roman" w:cs="Times New Roman"/>
          <w:color w:val="222222"/>
          <w:sz w:val="24"/>
          <w:szCs w:val="24"/>
          <w:shd w:val="clear" w:color="auto" w:fill="FFFFFF"/>
        </w:rPr>
        <w:t xml:space="preserve"> </w:t>
      </w:r>
      <w:r w:rsidR="009A2C05">
        <w:rPr>
          <w:rFonts w:ascii="Times New Roman" w:hAnsi="Times New Roman" w:cs="Times New Roman"/>
          <w:color w:val="222222"/>
          <w:sz w:val="24"/>
          <w:szCs w:val="24"/>
          <w:shd w:val="clear" w:color="auto" w:fill="FFFFFF"/>
        </w:rPr>
        <w:t>(</w:t>
      </w:r>
      <w:proofErr w:type="spellStart"/>
      <w:r w:rsidR="009A2C05">
        <w:rPr>
          <w:rFonts w:ascii="Times New Roman" w:hAnsi="Times New Roman" w:cs="Times New Roman"/>
          <w:color w:val="222222"/>
          <w:sz w:val="24"/>
          <w:szCs w:val="24"/>
          <w:shd w:val="clear" w:color="auto" w:fill="FFFFFF"/>
        </w:rPr>
        <w:t>Gundacker</w:t>
      </w:r>
      <w:proofErr w:type="spellEnd"/>
      <w:r w:rsidR="009A2C05">
        <w:rPr>
          <w:rFonts w:ascii="Times New Roman" w:hAnsi="Times New Roman" w:cs="Times New Roman"/>
          <w:color w:val="222222"/>
          <w:sz w:val="24"/>
          <w:szCs w:val="24"/>
          <w:shd w:val="clear" w:color="auto" w:fill="FFFFFF"/>
        </w:rPr>
        <w:t>, Nathan</w:t>
      </w:r>
      <w:r>
        <w:rPr>
          <w:rFonts w:ascii="Times New Roman" w:hAnsi="Times New Roman" w:cs="Times New Roman"/>
          <w:color w:val="222222"/>
          <w:sz w:val="24"/>
          <w:szCs w:val="24"/>
          <w:shd w:val="clear" w:color="auto" w:fill="FFFFFF"/>
        </w:rPr>
        <w:t xml:space="preserve"> Rolfe, and</w:t>
      </w:r>
      <w:r w:rsidRPr="007307F9">
        <w:rPr>
          <w:rFonts w:ascii="Times New Roman" w:hAnsi="Times New Roman" w:cs="Times New Roman"/>
          <w:color w:val="222222"/>
          <w:sz w:val="24"/>
          <w:szCs w:val="24"/>
          <w:shd w:val="clear" w:color="auto" w:fill="FFFFFF"/>
        </w:rPr>
        <w:t xml:space="preserve"> Rodriguez</w:t>
      </w:r>
      <w:r w:rsidR="009A2C05">
        <w:rPr>
          <w:rFonts w:ascii="Times New Roman" w:hAnsi="Times New Roman" w:cs="Times New Roman"/>
          <w:color w:val="222222"/>
          <w:sz w:val="24"/>
          <w:szCs w:val="24"/>
          <w:shd w:val="clear" w:color="auto" w:fill="FFFFFF"/>
        </w:rPr>
        <w:t xml:space="preserve"> </w:t>
      </w:r>
      <w:proofErr w:type="spellStart"/>
      <w:r w:rsidR="009A2C05">
        <w:rPr>
          <w:rFonts w:ascii="Times New Roman" w:hAnsi="Times New Roman" w:cs="Times New Roman"/>
          <w:color w:val="222222"/>
          <w:sz w:val="24"/>
          <w:szCs w:val="24"/>
          <w:shd w:val="clear" w:color="auto" w:fill="FFFFFF"/>
        </w:rPr>
        <w:t>pg</w:t>
      </w:r>
      <w:proofErr w:type="spellEnd"/>
      <w:r w:rsidR="009A2C05">
        <w:rPr>
          <w:rFonts w:ascii="Times New Roman" w:hAnsi="Times New Roman" w:cs="Times New Roman"/>
          <w:color w:val="222222"/>
          <w:sz w:val="24"/>
          <w:szCs w:val="24"/>
          <w:shd w:val="clear" w:color="auto" w:fill="FFFFFF"/>
        </w:rPr>
        <w:t xml:space="preserve"> 56)</w:t>
      </w:r>
      <w:r w:rsidRPr="007307F9">
        <w:rPr>
          <w:rFonts w:ascii="Times New Roman" w:hAnsi="Times New Roman" w:cs="Times New Roman"/>
          <w:sz w:val="24"/>
          <w:szCs w:val="24"/>
        </w:rPr>
        <w:t>. For instance, are they sure about their security as far as the whole idea is concerned?</w:t>
      </w:r>
    </w:p>
    <w:p w:rsidR="007307F9" w:rsidRPr="007307F9" w:rsidRDefault="007307F9" w:rsidP="007307F9">
      <w:pPr>
        <w:spacing w:line="480" w:lineRule="auto"/>
        <w:jc w:val="both"/>
        <w:rPr>
          <w:rFonts w:ascii="Times New Roman" w:hAnsi="Times New Roman" w:cs="Times New Roman"/>
          <w:sz w:val="24"/>
          <w:szCs w:val="24"/>
        </w:rPr>
      </w:pPr>
      <w:r w:rsidRPr="007307F9">
        <w:rPr>
          <w:rFonts w:ascii="Times New Roman" w:hAnsi="Times New Roman" w:cs="Times New Roman"/>
          <w:sz w:val="24"/>
          <w:szCs w:val="24"/>
        </w:rPr>
        <w:t>Where to find the data and the tools to be used</w:t>
      </w:r>
    </w:p>
    <w:p w:rsidR="007307F9" w:rsidRPr="007307F9" w:rsidRDefault="007307F9" w:rsidP="007307F9">
      <w:pPr>
        <w:spacing w:line="480" w:lineRule="auto"/>
        <w:ind w:firstLine="720"/>
        <w:jc w:val="both"/>
        <w:rPr>
          <w:rFonts w:ascii="Times New Roman" w:hAnsi="Times New Roman" w:cs="Times New Roman"/>
          <w:sz w:val="24"/>
          <w:szCs w:val="24"/>
        </w:rPr>
      </w:pPr>
      <w:r w:rsidRPr="007307F9">
        <w:rPr>
          <w:rFonts w:ascii="Times New Roman" w:hAnsi="Times New Roman" w:cs="Times New Roman"/>
          <w:sz w:val="24"/>
          <w:szCs w:val="24"/>
        </w:rPr>
        <w:t xml:space="preserve">The information needed as specified above can be obtained on the internet mostly since the idea is only catching roots, developing in the past few decades. The internet will be the best source to obtain this information since it involves many pages written by different people who bear different thinking abilities. For this reason, the source provides the most dynamic and realistic information as far as the matter at hand is concerned. </w:t>
      </w:r>
    </w:p>
    <w:p w:rsidR="007307F9" w:rsidRPr="007307F9" w:rsidRDefault="007307F9" w:rsidP="007307F9">
      <w:pPr>
        <w:spacing w:line="480" w:lineRule="auto"/>
        <w:ind w:firstLine="720"/>
        <w:jc w:val="both"/>
        <w:rPr>
          <w:rFonts w:ascii="Times New Roman" w:hAnsi="Times New Roman" w:cs="Times New Roman"/>
          <w:sz w:val="24"/>
          <w:szCs w:val="24"/>
        </w:rPr>
      </w:pPr>
      <w:r w:rsidRPr="007307F9">
        <w:rPr>
          <w:rFonts w:ascii="Times New Roman" w:hAnsi="Times New Roman" w:cs="Times New Roman"/>
          <w:sz w:val="24"/>
          <w:szCs w:val="24"/>
        </w:rPr>
        <w:t>In the use of the internet, various tools can be used to obtain the required information. Some examples include the use of search engines such as Google and social media applications which enable the user to establish a connection to many people at once making the information flow very high. Through this social media services, one gets views of people about an idea hence drawing the required conclusions.</w:t>
      </w:r>
    </w:p>
    <w:p w:rsidR="007307F9" w:rsidRPr="007307F9" w:rsidRDefault="007307F9" w:rsidP="007307F9">
      <w:pPr>
        <w:spacing w:line="480" w:lineRule="auto"/>
        <w:jc w:val="both"/>
        <w:rPr>
          <w:rFonts w:ascii="Times New Roman" w:hAnsi="Times New Roman" w:cs="Times New Roman"/>
          <w:sz w:val="24"/>
          <w:szCs w:val="24"/>
        </w:rPr>
      </w:pPr>
      <w:r w:rsidRPr="007307F9">
        <w:rPr>
          <w:rFonts w:ascii="Times New Roman" w:hAnsi="Times New Roman" w:cs="Times New Roman"/>
          <w:sz w:val="24"/>
          <w:szCs w:val="24"/>
        </w:rPr>
        <w:t>Will the above procedure ensure success in the business idea?</w:t>
      </w:r>
    </w:p>
    <w:p w:rsidR="007307F9" w:rsidRPr="007307F9" w:rsidRDefault="007307F9" w:rsidP="007307F9">
      <w:pPr>
        <w:spacing w:line="480" w:lineRule="auto"/>
        <w:ind w:firstLine="720"/>
        <w:jc w:val="both"/>
        <w:rPr>
          <w:rFonts w:ascii="Times New Roman" w:hAnsi="Times New Roman" w:cs="Times New Roman"/>
          <w:sz w:val="24"/>
          <w:szCs w:val="24"/>
        </w:rPr>
      </w:pPr>
      <w:r w:rsidRPr="007307F9">
        <w:rPr>
          <w:rFonts w:ascii="Times New Roman" w:hAnsi="Times New Roman" w:cs="Times New Roman"/>
          <w:sz w:val="24"/>
          <w:szCs w:val="24"/>
        </w:rPr>
        <w:t>The above procedure significantly ensures the success of the idea since from the beginning, it emphasizes the planner acquiring the required knowledge needed in the field</w:t>
      </w:r>
      <w:r w:rsidR="009A2C05">
        <w:rPr>
          <w:rFonts w:ascii="Times New Roman" w:hAnsi="Times New Roman" w:cs="Times New Roman"/>
          <w:sz w:val="24"/>
          <w:szCs w:val="24"/>
        </w:rPr>
        <w:t xml:space="preserve"> (</w:t>
      </w:r>
      <w:bookmarkStart w:id="0" w:name="_GoBack"/>
      <w:bookmarkEnd w:id="0"/>
      <w:r w:rsidR="009A2C05" w:rsidRPr="007307F9">
        <w:rPr>
          <w:rFonts w:ascii="Times New Roman" w:hAnsi="Times New Roman" w:cs="Times New Roman"/>
          <w:color w:val="222222"/>
          <w:sz w:val="24"/>
          <w:szCs w:val="24"/>
          <w:shd w:val="clear" w:color="auto" w:fill="FFFFFF"/>
        </w:rPr>
        <w:t>Daniele,</w:t>
      </w:r>
      <w:r w:rsidR="009A2C05">
        <w:rPr>
          <w:rFonts w:ascii="Times New Roman" w:hAnsi="Times New Roman" w:cs="Times New Roman"/>
          <w:color w:val="222222"/>
          <w:sz w:val="24"/>
          <w:szCs w:val="24"/>
          <w:shd w:val="clear" w:color="auto" w:fill="FFFFFF"/>
        </w:rPr>
        <w:t xml:space="preserve"> Roberto, Bate, &amp;</w:t>
      </w:r>
      <w:r w:rsidR="009A2C05" w:rsidRPr="007307F9">
        <w:rPr>
          <w:rFonts w:ascii="Times New Roman" w:hAnsi="Times New Roman" w:cs="Times New Roman"/>
          <w:color w:val="222222"/>
          <w:sz w:val="24"/>
          <w:szCs w:val="24"/>
          <w:shd w:val="clear" w:color="auto" w:fill="FFFFFF"/>
        </w:rPr>
        <w:t xml:space="preserve"> Quezada</w:t>
      </w:r>
      <w:r w:rsidR="009A2C05">
        <w:rPr>
          <w:rFonts w:ascii="Times New Roman" w:hAnsi="Times New Roman" w:cs="Times New Roman"/>
          <w:color w:val="222222"/>
          <w:sz w:val="24"/>
          <w:szCs w:val="24"/>
          <w:shd w:val="clear" w:color="auto" w:fill="FFFFFF"/>
        </w:rPr>
        <w:t xml:space="preserve"> </w:t>
      </w:r>
      <w:proofErr w:type="spellStart"/>
      <w:r w:rsidR="009A2C05">
        <w:rPr>
          <w:rFonts w:ascii="Times New Roman" w:hAnsi="Times New Roman" w:cs="Times New Roman"/>
          <w:color w:val="222222"/>
          <w:sz w:val="24"/>
          <w:szCs w:val="24"/>
          <w:shd w:val="clear" w:color="auto" w:fill="FFFFFF"/>
        </w:rPr>
        <w:t>pg</w:t>
      </w:r>
      <w:proofErr w:type="spellEnd"/>
      <w:r w:rsidR="009A2C05">
        <w:rPr>
          <w:rFonts w:ascii="Times New Roman" w:hAnsi="Times New Roman" w:cs="Times New Roman"/>
          <w:color w:val="222222"/>
          <w:sz w:val="24"/>
          <w:szCs w:val="24"/>
          <w:shd w:val="clear" w:color="auto" w:fill="FFFFFF"/>
        </w:rPr>
        <w:t xml:space="preserve"> 90)</w:t>
      </w:r>
      <w:r w:rsidRPr="007307F9">
        <w:rPr>
          <w:rFonts w:ascii="Times New Roman" w:hAnsi="Times New Roman" w:cs="Times New Roman"/>
          <w:sz w:val="24"/>
          <w:szCs w:val="24"/>
        </w:rPr>
        <w:t xml:space="preserve">. With the required knowledge, the probability of success is positively affected. As the saying goes, information is power. Secondly, the choice of the tools used in generating information also ensures that one obtains what he is looking for easily and at a low cost due to the utilization of the latest technology. Moreover, the choice of the idea, in this case, </w:t>
      </w:r>
      <w:r w:rsidRPr="007307F9">
        <w:rPr>
          <w:rFonts w:ascii="Times New Roman" w:hAnsi="Times New Roman" w:cs="Times New Roman"/>
          <w:sz w:val="24"/>
          <w:szCs w:val="24"/>
        </w:rPr>
        <w:lastRenderedPageBreak/>
        <w:t>contributes to a significant level of success in what we are looking for. This is because it involves the use of swift technology at an idea that is most treading at this times.</w:t>
      </w: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spacing w:line="480" w:lineRule="auto"/>
        <w:jc w:val="both"/>
        <w:rPr>
          <w:rFonts w:ascii="Times New Roman" w:hAnsi="Times New Roman" w:cs="Times New Roman"/>
          <w:sz w:val="24"/>
          <w:szCs w:val="24"/>
        </w:rPr>
      </w:pPr>
    </w:p>
    <w:p w:rsidR="007307F9" w:rsidRDefault="007307F9" w:rsidP="007307F9">
      <w:pPr>
        <w:rPr>
          <w:rFonts w:ascii="Times New Roman" w:hAnsi="Times New Roman" w:cs="Times New Roman"/>
          <w:sz w:val="24"/>
          <w:szCs w:val="24"/>
        </w:rPr>
      </w:pPr>
    </w:p>
    <w:p w:rsidR="007307F9" w:rsidRDefault="007307F9" w:rsidP="007307F9">
      <w:pPr>
        <w:rPr>
          <w:rFonts w:ascii="Times New Roman" w:hAnsi="Times New Roman" w:cs="Times New Roman"/>
          <w:sz w:val="24"/>
          <w:szCs w:val="24"/>
        </w:rPr>
      </w:pPr>
    </w:p>
    <w:p w:rsidR="007307F9" w:rsidRDefault="007307F9" w:rsidP="007307F9">
      <w:pPr>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7307F9" w:rsidRPr="007307F9" w:rsidRDefault="007307F9" w:rsidP="007307F9">
      <w:pPr>
        <w:spacing w:line="480" w:lineRule="auto"/>
        <w:jc w:val="both"/>
        <w:rPr>
          <w:rFonts w:ascii="Times New Roman" w:hAnsi="Times New Roman" w:cs="Times New Roman"/>
          <w:color w:val="222222"/>
          <w:sz w:val="24"/>
          <w:szCs w:val="24"/>
          <w:shd w:val="clear" w:color="auto" w:fill="FFFFFF"/>
        </w:rPr>
      </w:pPr>
      <w:r w:rsidRPr="007307F9">
        <w:rPr>
          <w:rFonts w:ascii="Times New Roman" w:hAnsi="Times New Roman" w:cs="Times New Roman"/>
          <w:color w:val="222222"/>
          <w:sz w:val="24"/>
          <w:szCs w:val="24"/>
          <w:shd w:val="clear" w:color="auto" w:fill="FFFFFF"/>
        </w:rPr>
        <w:t>.</w:t>
      </w:r>
    </w:p>
    <w:p w:rsidR="007307F9" w:rsidRPr="007307F9" w:rsidRDefault="007307F9" w:rsidP="007307F9">
      <w:pPr>
        <w:spacing w:line="480" w:lineRule="auto"/>
        <w:jc w:val="both"/>
        <w:rPr>
          <w:rFonts w:ascii="Times New Roman" w:hAnsi="Times New Roman" w:cs="Times New Roman"/>
          <w:color w:val="222222"/>
          <w:sz w:val="24"/>
          <w:szCs w:val="24"/>
          <w:shd w:val="clear" w:color="auto" w:fill="FFFFFF"/>
        </w:rPr>
      </w:pPr>
      <w:r w:rsidRPr="007307F9">
        <w:rPr>
          <w:rFonts w:ascii="Times New Roman" w:hAnsi="Times New Roman" w:cs="Times New Roman"/>
          <w:color w:val="222222"/>
          <w:sz w:val="24"/>
          <w:szCs w:val="24"/>
          <w:shd w:val="clear" w:color="auto" w:fill="FFFFFF"/>
        </w:rPr>
        <w:t>Daniele, Roberto, Gavin Bate, and Isabel Quezada. "Adventure Alternative and Moving Mountains Trust: A Hybrid Business Model for Social Entrepreneurship in Tourism." </w:t>
      </w:r>
      <w:r w:rsidRPr="007307F9">
        <w:rPr>
          <w:rFonts w:ascii="Times New Roman" w:hAnsi="Times New Roman" w:cs="Times New Roman"/>
          <w:i/>
          <w:iCs/>
          <w:color w:val="222222"/>
          <w:sz w:val="24"/>
          <w:szCs w:val="24"/>
          <w:shd w:val="clear" w:color="auto" w:fill="FFFFFF"/>
        </w:rPr>
        <w:t xml:space="preserve">Social </w:t>
      </w:r>
      <w:r>
        <w:rPr>
          <w:rFonts w:ascii="Times New Roman" w:hAnsi="Times New Roman" w:cs="Times New Roman"/>
          <w:i/>
          <w:iCs/>
          <w:color w:val="222222"/>
          <w:sz w:val="24"/>
          <w:szCs w:val="24"/>
          <w:shd w:val="clear" w:color="auto" w:fill="FFFFFF"/>
        </w:rPr>
        <w:tab/>
      </w:r>
      <w:r w:rsidRPr="007307F9">
        <w:rPr>
          <w:rFonts w:ascii="Times New Roman" w:hAnsi="Times New Roman" w:cs="Times New Roman"/>
          <w:i/>
          <w:iCs/>
          <w:color w:val="222222"/>
          <w:sz w:val="24"/>
          <w:szCs w:val="24"/>
          <w:shd w:val="clear" w:color="auto" w:fill="FFFFFF"/>
        </w:rPr>
        <w:t>Entrepreneurship and Tourism</w:t>
      </w:r>
      <w:r w:rsidRPr="007307F9">
        <w:rPr>
          <w:rFonts w:ascii="Times New Roman" w:hAnsi="Times New Roman" w:cs="Times New Roman"/>
          <w:color w:val="222222"/>
          <w:sz w:val="24"/>
          <w:szCs w:val="24"/>
          <w:shd w:val="clear" w:color="auto" w:fill="FFFFFF"/>
        </w:rPr>
        <w:t>. Springer, Cham, 2017. 265-277.</w:t>
      </w:r>
    </w:p>
    <w:p w:rsidR="007307F9" w:rsidRPr="007307F9" w:rsidRDefault="007307F9" w:rsidP="007307F9">
      <w:pPr>
        <w:spacing w:line="480" w:lineRule="auto"/>
        <w:jc w:val="both"/>
        <w:rPr>
          <w:rFonts w:ascii="Times New Roman" w:hAnsi="Times New Roman" w:cs="Times New Roman"/>
          <w:color w:val="222222"/>
          <w:sz w:val="24"/>
          <w:szCs w:val="24"/>
          <w:shd w:val="clear" w:color="auto" w:fill="FFFFFF"/>
        </w:rPr>
      </w:pPr>
      <w:proofErr w:type="spellStart"/>
      <w:r w:rsidRPr="007307F9">
        <w:rPr>
          <w:rFonts w:ascii="Times New Roman" w:hAnsi="Times New Roman" w:cs="Times New Roman"/>
          <w:color w:val="222222"/>
          <w:sz w:val="24"/>
          <w:szCs w:val="24"/>
          <w:shd w:val="clear" w:color="auto" w:fill="FFFFFF"/>
        </w:rPr>
        <w:t>Gundacker</w:t>
      </w:r>
      <w:proofErr w:type="spellEnd"/>
      <w:r w:rsidRPr="007307F9">
        <w:rPr>
          <w:rFonts w:ascii="Times New Roman" w:hAnsi="Times New Roman" w:cs="Times New Roman"/>
          <w:color w:val="222222"/>
          <w:sz w:val="24"/>
          <w:szCs w:val="24"/>
          <w:shd w:val="clear" w:color="auto" w:fill="FFFFFF"/>
        </w:rPr>
        <w:t xml:space="preserve">, Nathan D., Robert J. Rolfe, and J. Martin Rodriguez. "Infections associated with </w:t>
      </w:r>
      <w:r>
        <w:rPr>
          <w:rFonts w:ascii="Times New Roman" w:hAnsi="Times New Roman" w:cs="Times New Roman"/>
          <w:color w:val="222222"/>
          <w:sz w:val="24"/>
          <w:szCs w:val="24"/>
          <w:shd w:val="clear" w:color="auto" w:fill="FFFFFF"/>
        </w:rPr>
        <w:tab/>
      </w:r>
      <w:r w:rsidRPr="007307F9">
        <w:rPr>
          <w:rFonts w:ascii="Times New Roman" w:hAnsi="Times New Roman" w:cs="Times New Roman"/>
          <w:color w:val="222222"/>
          <w:sz w:val="24"/>
          <w:szCs w:val="24"/>
          <w:shd w:val="clear" w:color="auto" w:fill="FFFFFF"/>
        </w:rPr>
        <w:t>adventure travel: A systematic review." </w:t>
      </w:r>
      <w:r w:rsidRPr="007307F9">
        <w:rPr>
          <w:rFonts w:ascii="Times New Roman" w:hAnsi="Times New Roman" w:cs="Times New Roman"/>
          <w:i/>
          <w:iCs/>
          <w:color w:val="222222"/>
          <w:sz w:val="24"/>
          <w:szCs w:val="24"/>
          <w:shd w:val="clear" w:color="auto" w:fill="FFFFFF"/>
        </w:rPr>
        <w:t>Travel medicine and infectious disease</w:t>
      </w:r>
      <w:r w:rsidRPr="007307F9">
        <w:rPr>
          <w:rFonts w:ascii="Times New Roman" w:hAnsi="Times New Roman" w:cs="Times New Roman"/>
          <w:color w:val="222222"/>
          <w:sz w:val="24"/>
          <w:szCs w:val="24"/>
          <w:shd w:val="clear" w:color="auto" w:fill="FFFFFF"/>
        </w:rPr>
        <w:t> 16 (2017): 3-10</w:t>
      </w:r>
    </w:p>
    <w:p w:rsidR="007307F9" w:rsidRPr="007307F9" w:rsidRDefault="007307F9" w:rsidP="007307F9">
      <w:pPr>
        <w:spacing w:line="480" w:lineRule="auto"/>
        <w:jc w:val="both"/>
        <w:rPr>
          <w:rFonts w:ascii="Times New Roman" w:hAnsi="Times New Roman" w:cs="Times New Roman"/>
          <w:sz w:val="24"/>
          <w:szCs w:val="24"/>
        </w:rPr>
      </w:pPr>
      <w:r w:rsidRPr="007307F9">
        <w:rPr>
          <w:rFonts w:ascii="Times New Roman" w:hAnsi="Times New Roman" w:cs="Times New Roman"/>
          <w:color w:val="222222"/>
          <w:sz w:val="24"/>
          <w:szCs w:val="24"/>
          <w:shd w:val="clear" w:color="auto" w:fill="FFFFFF"/>
        </w:rPr>
        <w:t xml:space="preserve">Mohamed, </w:t>
      </w:r>
      <w:proofErr w:type="spellStart"/>
      <w:r w:rsidRPr="007307F9">
        <w:rPr>
          <w:rFonts w:ascii="Times New Roman" w:hAnsi="Times New Roman" w:cs="Times New Roman"/>
          <w:color w:val="222222"/>
          <w:sz w:val="24"/>
          <w:szCs w:val="24"/>
          <w:shd w:val="clear" w:color="auto" w:fill="FFFFFF"/>
        </w:rPr>
        <w:t>Zulkifli</w:t>
      </w:r>
      <w:proofErr w:type="spellEnd"/>
      <w:r w:rsidRPr="007307F9">
        <w:rPr>
          <w:rFonts w:ascii="Times New Roman" w:hAnsi="Times New Roman" w:cs="Times New Roman"/>
          <w:color w:val="222222"/>
          <w:sz w:val="24"/>
          <w:szCs w:val="24"/>
          <w:shd w:val="clear" w:color="auto" w:fill="FFFFFF"/>
        </w:rPr>
        <w:t>, et al. "ADVENTURE TOURISM IN KAMPAR, MALAYSIA: PROFILE AND VISIT CHARACTERISTICS OF DOMESTIC VISITORS." </w:t>
      </w:r>
      <w:r w:rsidRPr="007307F9">
        <w:rPr>
          <w:rFonts w:ascii="Times New Roman" w:hAnsi="Times New Roman" w:cs="Times New Roman"/>
          <w:i/>
          <w:iCs/>
          <w:color w:val="222222"/>
          <w:sz w:val="24"/>
          <w:szCs w:val="24"/>
          <w:shd w:val="clear" w:color="auto" w:fill="FFFFFF"/>
        </w:rPr>
        <w:t xml:space="preserve">International Journal of </w:t>
      </w:r>
      <w:r>
        <w:rPr>
          <w:rFonts w:ascii="Times New Roman" w:hAnsi="Times New Roman" w:cs="Times New Roman"/>
          <w:i/>
          <w:iCs/>
          <w:color w:val="222222"/>
          <w:sz w:val="24"/>
          <w:szCs w:val="24"/>
          <w:shd w:val="clear" w:color="auto" w:fill="FFFFFF"/>
        </w:rPr>
        <w:tab/>
      </w:r>
      <w:r w:rsidRPr="007307F9">
        <w:rPr>
          <w:rFonts w:ascii="Times New Roman" w:hAnsi="Times New Roman" w:cs="Times New Roman"/>
          <w:i/>
          <w:iCs/>
          <w:color w:val="222222"/>
          <w:sz w:val="24"/>
          <w:szCs w:val="24"/>
          <w:shd w:val="clear" w:color="auto" w:fill="FFFFFF"/>
        </w:rPr>
        <w:t>Business &amp; Society</w:t>
      </w:r>
      <w:r w:rsidRPr="007307F9">
        <w:rPr>
          <w:rFonts w:ascii="Times New Roman" w:hAnsi="Times New Roman" w:cs="Times New Roman"/>
          <w:color w:val="222222"/>
          <w:sz w:val="24"/>
          <w:szCs w:val="24"/>
          <w:shd w:val="clear" w:color="auto" w:fill="FFFFFF"/>
        </w:rPr>
        <w:t> 19 (2018).</w:t>
      </w:r>
    </w:p>
    <w:p w:rsidR="007307F9" w:rsidRPr="007307F9" w:rsidRDefault="007307F9" w:rsidP="007307F9">
      <w:pPr>
        <w:spacing w:line="480" w:lineRule="auto"/>
        <w:rPr>
          <w:rFonts w:ascii="Times New Roman" w:hAnsi="Times New Roman" w:cs="Times New Roman"/>
          <w:sz w:val="24"/>
          <w:szCs w:val="24"/>
        </w:rPr>
      </w:pPr>
    </w:p>
    <w:p w:rsidR="007307F9" w:rsidRPr="007307F9" w:rsidRDefault="007307F9" w:rsidP="007307F9">
      <w:pPr>
        <w:rPr>
          <w:rFonts w:ascii="Times New Roman" w:hAnsi="Times New Roman" w:cs="Times New Roman"/>
          <w:sz w:val="24"/>
          <w:szCs w:val="24"/>
        </w:rPr>
      </w:pPr>
    </w:p>
    <w:p w:rsidR="007307F9" w:rsidRDefault="007307F9" w:rsidP="00986A79">
      <w:pPr>
        <w:rPr>
          <w:rFonts w:ascii="Times New Roman" w:hAnsi="Times New Roman" w:cs="Times New Roman"/>
          <w:sz w:val="24"/>
          <w:szCs w:val="24"/>
        </w:rPr>
      </w:pPr>
    </w:p>
    <w:sectPr w:rsidR="007307F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A2E" w:rsidRDefault="00164A2E" w:rsidP="00986A79">
      <w:pPr>
        <w:spacing w:after="0" w:line="240" w:lineRule="auto"/>
      </w:pPr>
      <w:r>
        <w:separator/>
      </w:r>
    </w:p>
  </w:endnote>
  <w:endnote w:type="continuationSeparator" w:id="0">
    <w:p w:rsidR="00164A2E" w:rsidRDefault="00164A2E" w:rsidP="00986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A2E" w:rsidRDefault="00164A2E" w:rsidP="00986A79">
      <w:pPr>
        <w:spacing w:after="0" w:line="240" w:lineRule="auto"/>
      </w:pPr>
      <w:r>
        <w:separator/>
      </w:r>
    </w:p>
  </w:footnote>
  <w:footnote w:type="continuationSeparator" w:id="0">
    <w:p w:rsidR="00164A2E" w:rsidRDefault="00164A2E" w:rsidP="00986A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A79" w:rsidRPr="00986A79" w:rsidRDefault="00986A79" w:rsidP="00986A79">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986A79">
      <w:rPr>
        <w:rFonts w:ascii="Times New Roman" w:hAnsi="Times New Roman" w:cs="Times New Roman"/>
        <w:sz w:val="24"/>
        <w:szCs w:val="24"/>
      </w:rPr>
      <w:fldChar w:fldCharType="begin"/>
    </w:r>
    <w:r w:rsidRPr="00986A79">
      <w:rPr>
        <w:rFonts w:ascii="Times New Roman" w:hAnsi="Times New Roman" w:cs="Times New Roman"/>
        <w:sz w:val="24"/>
        <w:szCs w:val="24"/>
      </w:rPr>
      <w:instrText xml:space="preserve"> PAGE   \* MERGEFORMAT </w:instrText>
    </w:r>
    <w:r w:rsidRPr="00986A79">
      <w:rPr>
        <w:rFonts w:ascii="Times New Roman" w:hAnsi="Times New Roman" w:cs="Times New Roman"/>
        <w:sz w:val="24"/>
        <w:szCs w:val="24"/>
      </w:rPr>
      <w:fldChar w:fldCharType="separate"/>
    </w:r>
    <w:r w:rsidR="009A2C05">
      <w:rPr>
        <w:rFonts w:ascii="Times New Roman" w:hAnsi="Times New Roman" w:cs="Times New Roman"/>
        <w:noProof/>
        <w:sz w:val="24"/>
        <w:szCs w:val="24"/>
      </w:rPr>
      <w:t>4</w:t>
    </w:r>
    <w:r w:rsidRPr="00986A7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A79"/>
    <w:rsid w:val="00164A2E"/>
    <w:rsid w:val="00331473"/>
    <w:rsid w:val="00670621"/>
    <w:rsid w:val="006961A4"/>
    <w:rsid w:val="007307F9"/>
    <w:rsid w:val="007D08AE"/>
    <w:rsid w:val="00986A79"/>
    <w:rsid w:val="009A2C05"/>
    <w:rsid w:val="00E24162"/>
    <w:rsid w:val="00E43213"/>
    <w:rsid w:val="00EE5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F883EE-48F2-4C0F-9297-DDA7222EE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A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A79"/>
  </w:style>
  <w:style w:type="paragraph" w:styleId="Footer">
    <w:name w:val="footer"/>
    <w:basedOn w:val="Normal"/>
    <w:link w:val="FooterChar"/>
    <w:uiPriority w:val="99"/>
    <w:unhideWhenUsed/>
    <w:rsid w:val="00986A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2018-11-04T21:40:00Z</dcterms:created>
  <dcterms:modified xsi:type="dcterms:W3CDTF">2018-11-04T23:04:00Z</dcterms:modified>
</cp:coreProperties>
</file>